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05" w:rsidRPr="00C56870" w:rsidRDefault="00BC2005" w:rsidP="00BC2005">
      <w:pPr>
        <w:pStyle w:val="3"/>
        <w:shd w:val="clear" w:color="auto" w:fill="FFFFFF"/>
        <w:spacing w:before="0" w:beforeAutospacing="0" w:after="225" w:afterAutospacing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C56870">
        <w:rPr>
          <w:bCs w:val="0"/>
          <w:color w:val="000000" w:themeColor="text1"/>
          <w:sz w:val="28"/>
          <w:szCs w:val="28"/>
        </w:rPr>
        <w:t xml:space="preserve">По результатам проверки </w:t>
      </w:r>
      <w:proofErr w:type="spellStart"/>
      <w:r w:rsidRPr="00C56870">
        <w:rPr>
          <w:bCs w:val="0"/>
          <w:color w:val="000000" w:themeColor="text1"/>
          <w:sz w:val="28"/>
          <w:szCs w:val="28"/>
        </w:rPr>
        <w:t>Хорошевской</w:t>
      </w:r>
      <w:proofErr w:type="spellEnd"/>
      <w:r w:rsidRPr="00C56870">
        <w:rPr>
          <w:bCs w:val="0"/>
          <w:color w:val="000000" w:themeColor="text1"/>
          <w:sz w:val="28"/>
          <w:szCs w:val="28"/>
        </w:rPr>
        <w:t xml:space="preserve"> межрайонной прокуратуры управляющая компания привлечена к административной ответственности за нарушение лицензионных требований</w:t>
      </w:r>
    </w:p>
    <w:p w:rsidR="00BC2005" w:rsidRPr="00C56870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56870">
        <w:rPr>
          <w:color w:val="000000" w:themeColor="text1"/>
          <w:sz w:val="28"/>
          <w:szCs w:val="28"/>
        </w:rPr>
        <w:t>Хорошевская</w:t>
      </w:r>
      <w:proofErr w:type="spellEnd"/>
      <w:r w:rsidRPr="00C56870">
        <w:rPr>
          <w:color w:val="000000" w:themeColor="text1"/>
          <w:sz w:val="28"/>
          <w:szCs w:val="28"/>
        </w:rPr>
        <w:t xml:space="preserve"> межрайонная прокуратура провела проверку соблюдения управляющей организацией лицензионных требований к оказанию услуг и выполнению работ по управлению многоквартирным домом.</w:t>
      </w:r>
    </w:p>
    <w:p w:rsidR="00BC2005" w:rsidRPr="00C56870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6870">
        <w:rPr>
          <w:color w:val="000000" w:themeColor="text1"/>
          <w:sz w:val="28"/>
          <w:szCs w:val="28"/>
        </w:rPr>
        <w:t>Установлено, что организацией допущена эксплуатация мусоропроводов с неисправными клапанами. Кроме того, на информационном стенде отсутствуют номера телефонов аварийно-диспетчерской службы и санитарно-эпидемиологической станции.</w:t>
      </w:r>
    </w:p>
    <w:p w:rsidR="00BC2005" w:rsidRPr="00C56870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6870">
        <w:rPr>
          <w:color w:val="000000" w:themeColor="text1"/>
          <w:sz w:val="28"/>
          <w:szCs w:val="28"/>
        </w:rPr>
        <w:t>Также в многоквартирном жилом доме нарушен штукатурно-окрасочный слой стен, шкафы с электроизмерительными приборами и щитками не закрыты, плафоны светильников имеют дефекты.</w:t>
      </w:r>
    </w:p>
    <w:p w:rsidR="00BC2005" w:rsidRPr="00C56870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6870">
        <w:rPr>
          <w:color w:val="000000" w:themeColor="text1"/>
          <w:sz w:val="28"/>
          <w:szCs w:val="28"/>
        </w:rPr>
        <w:t>По результатам проверки межрайонный прокурор возбудил в отношении организации и ее руководителя два дела об административном правонарушении, предусмотренном ч. 2 ст. 14.1.3 (осуществление предпринимательской деятельности по управлению многоквартирными домами с нарушением лицензионных требований) Кодекса Российской Федерации об административных правонарушениях.</w:t>
      </w:r>
    </w:p>
    <w:p w:rsidR="00BC2005" w:rsidRPr="00C56870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6870">
        <w:rPr>
          <w:color w:val="000000" w:themeColor="text1"/>
          <w:sz w:val="28"/>
          <w:szCs w:val="28"/>
        </w:rPr>
        <w:t>Постановлениями мирового судьи виновные лица привлечены к административной ответственности в виде штрафа на общую сумму более 300 тыс. рублей.</w:t>
      </w:r>
    </w:p>
    <w:p w:rsidR="00BC2005" w:rsidRPr="00C56870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6870">
        <w:rPr>
          <w:color w:val="000000" w:themeColor="text1"/>
          <w:sz w:val="28"/>
          <w:szCs w:val="28"/>
        </w:rPr>
        <w:t>Кроме того, в адрес генерального дир</w:t>
      </w:r>
      <w:bookmarkStart w:id="0" w:name="_GoBack"/>
      <w:bookmarkEnd w:id="0"/>
      <w:r w:rsidRPr="00C56870">
        <w:rPr>
          <w:color w:val="000000" w:themeColor="text1"/>
          <w:sz w:val="28"/>
          <w:szCs w:val="28"/>
        </w:rPr>
        <w:t>ектора управляющей компании внесено представление об устранении нарушений закона, по результатам рассмотрения которого виновное должностное лицо привлечено к дисциплинарной ответственности.</w:t>
      </w:r>
    </w:p>
    <w:p w:rsidR="00BC2005" w:rsidRPr="00C56870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6870">
        <w:rPr>
          <w:color w:val="000000" w:themeColor="text1"/>
          <w:sz w:val="28"/>
          <w:szCs w:val="28"/>
        </w:rPr>
        <w:t>Фактическое устранение нарушений поставлено межрайонной прокуратурой на контроль.</w:t>
      </w:r>
    </w:p>
    <w:p w:rsidR="00B00FDA" w:rsidRPr="00C56870" w:rsidRDefault="00B00FDA" w:rsidP="00C5687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00FDA" w:rsidRPr="00C5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05"/>
    <w:rsid w:val="00B00FDA"/>
    <w:rsid w:val="00B113EA"/>
    <w:rsid w:val="00BC2005"/>
    <w:rsid w:val="00C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481E"/>
  <w15:docId w15:val="{7E8EFED4-6812-44F1-B273-AA0E4DBB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2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20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2005"/>
    <w:rPr>
      <w:color w:val="0000FF"/>
      <w:u w:val="single"/>
    </w:rPr>
  </w:style>
  <w:style w:type="character" w:customStyle="1" w:styleId="highlight">
    <w:name w:val="highlight"/>
    <w:basedOn w:val="a0"/>
    <w:rsid w:val="00BC2005"/>
  </w:style>
  <w:style w:type="paragraph" w:styleId="a5">
    <w:name w:val="Balloon Text"/>
    <w:basedOn w:val="a"/>
    <w:link w:val="a6"/>
    <w:uiPriority w:val="99"/>
    <w:semiHidden/>
    <w:unhideWhenUsed/>
    <w:rsid w:val="00BC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85335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2019-09-30T11:58:00Z</dcterms:created>
  <dcterms:modified xsi:type="dcterms:W3CDTF">2019-09-30T12:11:00Z</dcterms:modified>
</cp:coreProperties>
</file>